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9AC" w:rsidRPr="00832BBE" w:rsidRDefault="00832BBE" w:rsidP="006A09AC">
      <w:pPr>
        <w:jc w:val="right"/>
        <w:rPr>
          <w:rFonts w:cs="Times New Roman"/>
          <w:sz w:val="24"/>
          <w:szCs w:val="24"/>
        </w:rPr>
      </w:pPr>
      <w:bookmarkStart w:id="0" w:name="_GoBack"/>
      <w:bookmarkEnd w:id="0"/>
      <w:r w:rsidRPr="00832BBE">
        <w:rPr>
          <w:rFonts w:cs="Times New Roman"/>
          <w:sz w:val="24"/>
          <w:szCs w:val="24"/>
        </w:rPr>
        <w:t>Приложение 3</w:t>
      </w:r>
    </w:p>
    <w:p w:rsidR="006A09AC" w:rsidRPr="006579D7" w:rsidRDefault="006A09AC" w:rsidP="006A09AC">
      <w:pPr>
        <w:jc w:val="right"/>
        <w:rPr>
          <w:rFonts w:cs="Times New Roman"/>
          <w:sz w:val="24"/>
          <w:szCs w:val="24"/>
        </w:rPr>
      </w:pPr>
    </w:p>
    <w:p w:rsidR="00CF5683" w:rsidRPr="00832BBE" w:rsidRDefault="00CD7761" w:rsidP="006A09AC">
      <w:pPr>
        <w:jc w:val="center"/>
        <w:rPr>
          <w:rFonts w:cs="Times New Roman"/>
          <w:b/>
          <w:szCs w:val="28"/>
        </w:rPr>
      </w:pPr>
      <w:r w:rsidRPr="00832BBE">
        <w:rPr>
          <w:rFonts w:cs="Times New Roman"/>
          <w:b/>
          <w:szCs w:val="28"/>
        </w:rPr>
        <w:t>Исполнени</w:t>
      </w:r>
      <w:r w:rsidR="00832BBE" w:rsidRPr="00832BBE">
        <w:rPr>
          <w:rFonts w:cs="Times New Roman"/>
          <w:b/>
          <w:szCs w:val="28"/>
        </w:rPr>
        <w:t>е</w:t>
      </w:r>
      <w:r w:rsidRPr="00832BBE">
        <w:rPr>
          <w:rFonts w:cs="Times New Roman"/>
          <w:b/>
          <w:szCs w:val="28"/>
        </w:rPr>
        <w:t xml:space="preserve"> расходной части</w:t>
      </w:r>
      <w:r w:rsidR="006A09AC" w:rsidRPr="00832BBE">
        <w:rPr>
          <w:rFonts w:cs="Times New Roman"/>
          <w:b/>
          <w:szCs w:val="28"/>
        </w:rPr>
        <w:t xml:space="preserve"> областного бюджета по ведомстве</w:t>
      </w:r>
      <w:r w:rsidR="00C82A8A" w:rsidRPr="00832BBE">
        <w:rPr>
          <w:rFonts w:cs="Times New Roman"/>
          <w:b/>
          <w:szCs w:val="28"/>
        </w:rPr>
        <w:t xml:space="preserve">нной структуре за 1 </w:t>
      </w:r>
      <w:r w:rsidR="005917F4" w:rsidRPr="00832BBE">
        <w:rPr>
          <w:rFonts w:cs="Times New Roman"/>
          <w:b/>
          <w:szCs w:val="28"/>
        </w:rPr>
        <w:t>полугодие</w:t>
      </w:r>
      <w:r w:rsidR="00C82A8A" w:rsidRPr="00832BBE">
        <w:rPr>
          <w:rFonts w:cs="Times New Roman"/>
          <w:b/>
          <w:szCs w:val="28"/>
        </w:rPr>
        <w:t xml:space="preserve"> 2017</w:t>
      </w:r>
      <w:r w:rsidR="006A09AC" w:rsidRPr="00832BBE">
        <w:rPr>
          <w:rFonts w:cs="Times New Roman"/>
          <w:b/>
          <w:szCs w:val="28"/>
        </w:rPr>
        <w:t xml:space="preserve"> года</w:t>
      </w:r>
    </w:p>
    <w:p w:rsidR="00832BBE" w:rsidRPr="00B83AC8" w:rsidRDefault="00832BBE" w:rsidP="00832BBE">
      <w:pPr>
        <w:spacing w:before="120"/>
        <w:jc w:val="right"/>
        <w:rPr>
          <w:sz w:val="24"/>
          <w:szCs w:val="24"/>
        </w:rPr>
      </w:pPr>
      <w:r w:rsidRPr="00B83AC8">
        <w:rPr>
          <w:sz w:val="24"/>
          <w:szCs w:val="24"/>
        </w:rPr>
        <w:t>(тыс. рублей)</w:t>
      </w:r>
    </w:p>
    <w:tbl>
      <w:tblPr>
        <w:tblW w:w="156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715"/>
        <w:gridCol w:w="1587"/>
        <w:gridCol w:w="1586"/>
        <w:gridCol w:w="1875"/>
        <w:gridCol w:w="1731"/>
        <w:gridCol w:w="1442"/>
        <w:gridCol w:w="1762"/>
        <w:gridCol w:w="1731"/>
      </w:tblGrid>
      <w:tr w:rsidR="00C82A8A" w:rsidRPr="006579D7" w:rsidTr="008958EB">
        <w:trPr>
          <w:trHeight w:val="1262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82A8A" w:rsidRPr="006579D7" w:rsidRDefault="00C82A8A" w:rsidP="00C82A8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FitText/>
            <w:vAlign w:val="center"/>
            <w:hideMark/>
          </w:tcPr>
          <w:p w:rsidR="00C82A8A" w:rsidRPr="006579D7" w:rsidRDefault="00C82A8A" w:rsidP="00C82A8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06C6">
              <w:rPr>
                <w:rFonts w:eastAsia="Times New Roman" w:cs="Times New Roman"/>
                <w:b/>
                <w:bCs/>
                <w:color w:val="000000"/>
                <w:spacing w:val="8"/>
                <w:w w:val="72"/>
                <w:sz w:val="24"/>
                <w:szCs w:val="24"/>
                <w:lang w:eastAsia="ru-RU"/>
              </w:rPr>
              <w:t>ГРБ</w:t>
            </w:r>
            <w:r w:rsidRPr="005906C6">
              <w:rPr>
                <w:rFonts w:eastAsia="Times New Roman" w:cs="Times New Roman"/>
                <w:b/>
                <w:bCs/>
                <w:color w:val="000000"/>
                <w:spacing w:val="1"/>
                <w:w w:val="72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6579D7" w:rsidRDefault="00C82A8A" w:rsidP="00832BB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Утверждено на 2017 год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6579D7" w:rsidRDefault="00C82A8A" w:rsidP="00832BB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Уточненная бюджетная роспись                                                                             на 2017 год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6579D7" w:rsidRDefault="00C82A8A" w:rsidP="00832BB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Кассовое исполнение                                                               за 1 </w:t>
            </w:r>
            <w:r w:rsidR="00990B61" w:rsidRPr="006579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полугодие</w:t>
            </w:r>
            <w:r w:rsidRPr="006579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</w:t>
            </w:r>
            <w:r w:rsidR="00832BB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2017 года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6579D7" w:rsidRDefault="00C82A8A" w:rsidP="00C82A8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Процент исполнения к уточненной бюджетной росписи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6579D7" w:rsidRDefault="00C82A8A" w:rsidP="00C82A8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 расходов, %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6579D7" w:rsidRDefault="00C82A8A" w:rsidP="00607EC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Кассовое и</w:t>
            </w:r>
            <w:r w:rsidR="00607EC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сполнение за 1 </w:t>
            </w:r>
            <w:r w:rsidR="00990B61" w:rsidRPr="006579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полугодие</w:t>
            </w:r>
            <w:r w:rsidRPr="006579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2016 года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6579D7" w:rsidRDefault="00C82A8A" w:rsidP="00C82A8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Темп роста к аналогичному периоду 2016 года, %</w:t>
            </w:r>
          </w:p>
        </w:tc>
      </w:tr>
      <w:tr w:rsidR="006579D7" w:rsidRPr="006579D7" w:rsidTr="008958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Брянская областная  Дума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111 200,1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111 200,1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51 205,4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BE467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46,1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66 328,7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27546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6579D7" w:rsidRPr="006579D7" w:rsidTr="008958EB">
        <w:trPr>
          <w:trHeight w:val="9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455 173,6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455 173,6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185 563,8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BE467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0,78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407 512,1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27546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45,5</w:t>
            </w:r>
          </w:p>
        </w:tc>
      </w:tr>
      <w:tr w:rsidR="006579D7" w:rsidRPr="006579D7" w:rsidTr="008958EB">
        <w:trPr>
          <w:trHeight w:val="63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Государственная жилищная инспекция Брянской области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11 890,4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11 890,4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5 949,2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BE467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6 428,2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27546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92,6</w:t>
            </w:r>
          </w:p>
        </w:tc>
      </w:tr>
      <w:tr w:rsidR="006579D7" w:rsidRPr="006579D7" w:rsidTr="008958EB">
        <w:trPr>
          <w:trHeight w:val="63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ветеринарии Брянской области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193 224,1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193 224,1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93 946,2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BE467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48,6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0,39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90 579,3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27546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103,7</w:t>
            </w:r>
          </w:p>
        </w:tc>
      </w:tr>
      <w:tr w:rsidR="006579D7" w:rsidRPr="006579D7" w:rsidTr="008958EB">
        <w:trPr>
          <w:trHeight w:val="63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Государственная строительная инспекция Брянской области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9 000,9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9 000,9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4 641,4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BE467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51,6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4 827,1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27546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96,2</w:t>
            </w:r>
          </w:p>
        </w:tc>
      </w:tr>
      <w:tr w:rsidR="006579D7" w:rsidRPr="006579D7" w:rsidTr="008958EB">
        <w:trPr>
          <w:trHeight w:val="63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природных ресурсов и экологии Брянской области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75 444,9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75 444,9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16 519,2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BE467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23 023,2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27546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71,8</w:t>
            </w:r>
          </w:p>
        </w:tc>
      </w:tr>
      <w:tr w:rsidR="006579D7" w:rsidRPr="006579D7" w:rsidTr="008958EB">
        <w:trPr>
          <w:trHeight w:val="9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записи актов гражданского состояния Брянской области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93 734,3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93 734,3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28 459,7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BE467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30,4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26 829,1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27546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106,1</w:t>
            </w:r>
          </w:p>
        </w:tc>
      </w:tr>
      <w:tr w:rsidR="006579D7" w:rsidRPr="006579D7" w:rsidTr="008958EB">
        <w:trPr>
          <w:trHeight w:val="126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Брянской области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21 203,3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21 203,3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9 845,5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BE467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10 954,1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27546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89,9</w:t>
            </w:r>
          </w:p>
        </w:tc>
      </w:tr>
      <w:tr w:rsidR="006579D7" w:rsidRPr="006579D7" w:rsidTr="008958EB">
        <w:trPr>
          <w:trHeight w:val="63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внутренней политики Брянской области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103 052,9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103 052,9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35 231,7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BE467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34,2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31 651,6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27546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111,3</w:t>
            </w:r>
          </w:p>
        </w:tc>
      </w:tr>
      <w:tr w:rsidR="006579D7" w:rsidRPr="006579D7" w:rsidTr="008958EB">
        <w:trPr>
          <w:trHeight w:val="126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599 235,7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599 235,7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360 831,0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BE467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60,2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1,51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281 532,4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27546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128,8</w:t>
            </w:r>
          </w:p>
        </w:tc>
      </w:tr>
      <w:tr w:rsidR="006579D7" w:rsidRPr="006579D7" w:rsidTr="008958EB">
        <w:trPr>
          <w:trHeight w:val="189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Уполномоченный по правам человека в Брянской области, Уполномоченный по правам ребенка в Брянской области, Уполномоченный по защите прав предпринимателей в Брянской области и аппарат уполномоченных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14 109,7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14 109,7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6 787,4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BE467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48,1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6 356,0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27546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106,8</w:t>
            </w:r>
          </w:p>
        </w:tc>
      </w:tr>
      <w:tr w:rsidR="006579D7" w:rsidRPr="006579D7" w:rsidTr="008958EB">
        <w:trPr>
          <w:trHeight w:val="63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7 152 186,1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7 153 736,1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3 575 980,9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BE467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14,97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3 122 668,8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27546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114,5</w:t>
            </w:r>
          </w:p>
        </w:tc>
      </w:tr>
      <w:tr w:rsidR="006579D7" w:rsidRPr="006579D7" w:rsidTr="008958EB">
        <w:trPr>
          <w:trHeight w:val="63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культуры Брянской области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516 608,2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526 599,3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238 564,3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BE467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45,3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174 565,1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27546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136,7</w:t>
            </w:r>
          </w:p>
        </w:tc>
      </w:tr>
      <w:tr w:rsidR="006579D7" w:rsidRPr="006579D7" w:rsidTr="008958EB">
        <w:trPr>
          <w:trHeight w:val="63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9 391 143,7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9 395 100,1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4 930 269,3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BE467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52,5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20,65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5 024 160,9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27546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98,1</w:t>
            </w:r>
          </w:p>
        </w:tc>
      </w:tr>
      <w:tr w:rsidR="006579D7" w:rsidRPr="006579D7" w:rsidTr="008958EB">
        <w:trPr>
          <w:trHeight w:val="63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11 083 369,1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11 083 369,1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5 192 384,3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BE467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46,9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21,74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6 638 142,5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27546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78,2</w:t>
            </w:r>
          </w:p>
        </w:tc>
      </w:tr>
      <w:tr w:rsidR="006579D7" w:rsidRPr="006579D7" w:rsidTr="008958EB">
        <w:trPr>
          <w:trHeight w:val="63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Брянской области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3 816 874,2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3 802 604,8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1 595 888,4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BE467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6,68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1 358 202,8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27546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117,5</w:t>
            </w:r>
          </w:p>
        </w:tc>
      </w:tr>
      <w:tr w:rsidR="006579D7" w:rsidRPr="006579D7" w:rsidTr="008958EB">
        <w:trPr>
          <w:trHeight w:val="63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7 101 846,8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7 238 130,7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2 023 427,9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BE467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8,47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2 502 540,4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27546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80,9</w:t>
            </w:r>
          </w:p>
        </w:tc>
      </w:tr>
      <w:tr w:rsidR="006579D7" w:rsidRPr="006579D7" w:rsidTr="008958EB">
        <w:trPr>
          <w:trHeight w:val="9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9 641 982,6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9 642 115,6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4 349 070,5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BE467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45,1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18,21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4 419 435,0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27546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98,4</w:t>
            </w:r>
          </w:p>
        </w:tc>
      </w:tr>
      <w:tr w:rsidR="006579D7" w:rsidRPr="006579D7" w:rsidTr="008958EB">
        <w:trPr>
          <w:trHeight w:val="9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Управление государственного регулирования тарифов Брянской области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14 705,8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14 705,8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6 724,3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BE467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7 953,1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27546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84,6</w:t>
            </w:r>
          </w:p>
        </w:tc>
      </w:tr>
      <w:tr w:rsidR="006579D7" w:rsidRPr="006579D7" w:rsidTr="008958EB">
        <w:trPr>
          <w:trHeight w:val="63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имущественных отношений Брянской области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45 418,1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45 418,1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25 199,1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BE467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55,5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16 355,5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27546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154,1</w:t>
            </w:r>
          </w:p>
        </w:tc>
      </w:tr>
      <w:tr w:rsidR="006579D7" w:rsidRPr="006579D7" w:rsidTr="008958EB">
        <w:trPr>
          <w:trHeight w:val="63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физической культуры и спорта Брянской области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221 130,7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221 302,6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107 616,0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BE467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48,6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111 819,7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27546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96,2</w:t>
            </w:r>
          </w:p>
        </w:tc>
      </w:tr>
      <w:tr w:rsidR="006579D7" w:rsidRPr="006579D7" w:rsidTr="008958EB">
        <w:trPr>
          <w:trHeight w:val="63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Контрольно-счетная палата Брянской области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34 684,6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34 684,6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16 941,4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BE467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48,8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16 878,6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27546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100,4</w:t>
            </w:r>
          </w:p>
        </w:tc>
      </w:tr>
      <w:tr w:rsidR="006579D7" w:rsidRPr="006579D7" w:rsidTr="008958EB">
        <w:trPr>
          <w:trHeight w:val="63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Избирательная комиссия Брянской области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28 159,4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28 159,4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15 693,4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BE467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55,7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10 910,1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27546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143,8</w:t>
            </w:r>
          </w:p>
        </w:tc>
      </w:tr>
      <w:tr w:rsidR="006579D7" w:rsidRPr="006579D7" w:rsidTr="008958EB">
        <w:trPr>
          <w:trHeight w:val="63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мировой юстиции Брянской области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163 868,7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163 868,7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67 359,2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BE467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0,28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75 138,5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27546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89,7</w:t>
            </w:r>
          </w:p>
        </w:tc>
      </w:tr>
      <w:tr w:rsidR="006579D7" w:rsidRPr="006579D7" w:rsidTr="008958EB">
        <w:trPr>
          <w:trHeight w:val="69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539 895,5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539 895,5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248 507,3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BE467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289 115,5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27546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86,0</w:t>
            </w:r>
          </w:p>
        </w:tc>
      </w:tr>
      <w:tr w:rsidR="006579D7" w:rsidRPr="006579D7" w:rsidTr="008958EB">
        <w:trPr>
          <w:trHeight w:val="63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государственных закупок Брянской области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13 243,8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13 243,8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6 138,7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BE467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7 237,5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27546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84,8</w:t>
            </w:r>
          </w:p>
        </w:tc>
      </w:tr>
      <w:tr w:rsidR="006579D7" w:rsidRPr="006579D7" w:rsidTr="008958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лесами Брянской области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292 227,9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292 227,9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122 467,8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BE467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41,9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0,51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123 885,3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27546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98,9</w:t>
            </w:r>
          </w:p>
        </w:tc>
      </w:tr>
      <w:tr w:rsidR="006579D7" w:rsidRPr="006579D7" w:rsidTr="008958EB">
        <w:trPr>
          <w:trHeight w:val="63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AC5773" w:rsidP="00AC5773">
            <w:pPr>
              <w:spacing w:line="240" w:lineRule="exact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</w:t>
            </w:r>
            <w:r w:rsidR="006579D7"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промышленности, транспорта и связи Брянской области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701 650,3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701 650,3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309 689,8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BE467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44,1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1,30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163 390,5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27546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189,5</w:t>
            </w:r>
          </w:p>
        </w:tc>
      </w:tr>
      <w:tr w:rsidR="006579D7" w:rsidRPr="006579D7" w:rsidTr="008958EB">
        <w:trPr>
          <w:trHeight w:val="29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по охране и сохранению историко-культурного наследия Брянской области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25 538,5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25 538,5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6 213,8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BE467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24,3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0</w:t>
            </w:r>
            <w:r w:rsidR="003A16D8">
              <w:rPr>
                <w:rFonts w:cs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27546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579D7" w:rsidRPr="006579D7" w:rsidTr="008958EB">
        <w:trPr>
          <w:trHeight w:val="63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Департамент экономического развития Брянской области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579D7" w:rsidRDefault="006579D7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212 729,8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212 729,8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37 352,1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BE467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17,7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48 357,6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D7" w:rsidRPr="00607EC9" w:rsidRDefault="0027546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D24712" w:rsidRPr="006579D7" w:rsidTr="008958EB">
        <w:trPr>
          <w:trHeight w:val="63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12" w:rsidRPr="006579D7" w:rsidRDefault="00D24712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региональной безопасности Брянской области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12" w:rsidRPr="006579D7" w:rsidRDefault="00D24712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842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12" w:rsidRPr="00607EC9" w:rsidRDefault="00D24712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523 745,0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12" w:rsidRPr="00607EC9" w:rsidRDefault="00D24712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523 745,0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12" w:rsidRPr="00607EC9" w:rsidRDefault="00D24712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200 495,0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12" w:rsidRPr="00607EC9" w:rsidRDefault="00BE467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38,3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12" w:rsidRPr="00607EC9" w:rsidRDefault="00D24712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712" w:rsidRPr="00607EC9" w:rsidRDefault="00D24712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0</w:t>
            </w:r>
            <w:r w:rsidR="003A16D8">
              <w:rPr>
                <w:rFonts w:cs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712" w:rsidRPr="00607EC9" w:rsidRDefault="00D24712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24712" w:rsidRPr="006579D7" w:rsidTr="008958EB">
        <w:trPr>
          <w:trHeight w:val="157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12" w:rsidRPr="006579D7" w:rsidRDefault="00D24712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12" w:rsidRPr="006579D7" w:rsidRDefault="00D24712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12" w:rsidRPr="00607EC9" w:rsidRDefault="00D24712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13 197,6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12" w:rsidRPr="00607EC9" w:rsidRDefault="00D24712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13 197,6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12" w:rsidRPr="00607EC9" w:rsidRDefault="00D24712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6 170,2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12" w:rsidRPr="00607EC9" w:rsidRDefault="00BE4671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46,8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12" w:rsidRPr="00607EC9" w:rsidRDefault="00D24712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712" w:rsidRPr="00607EC9" w:rsidRDefault="00D24712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6 986,0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712" w:rsidRPr="00607EC9" w:rsidRDefault="006579D7" w:rsidP="006579D7">
            <w:pPr>
              <w:ind w:firstLine="33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Cs/>
                <w:color w:val="000000"/>
                <w:sz w:val="24"/>
                <w:szCs w:val="24"/>
              </w:rPr>
              <w:t>88,3</w:t>
            </w:r>
          </w:p>
        </w:tc>
      </w:tr>
      <w:tr w:rsidR="008958EB" w:rsidRPr="00607EC9" w:rsidTr="00A51112">
        <w:trPr>
          <w:trHeight w:val="561"/>
        </w:trPr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EB" w:rsidRPr="00607EC9" w:rsidRDefault="008958EB" w:rsidP="00C82A8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7EC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EB" w:rsidRPr="00607EC9" w:rsidRDefault="008958EB" w:rsidP="006579D7">
            <w:pPr>
              <w:ind w:firstLine="33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607EC9">
              <w:rPr>
                <w:rFonts w:cs="Times New Roman"/>
                <w:b/>
                <w:bCs/>
                <w:color w:val="000000"/>
                <w:sz w:val="24"/>
                <w:szCs w:val="24"/>
              </w:rPr>
              <w:instrText xml:space="preserve"> =SUM(ABOVE) </w:instrText>
            </w:r>
            <w:r w:rsidRPr="00607EC9">
              <w:rPr>
                <w:rFonts w:cs="Times New Roman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607EC9">
              <w:rPr>
                <w:rFonts w:cs="Times New Roman"/>
                <w:b/>
                <w:bCs/>
                <w:noProof/>
                <w:color w:val="000000"/>
                <w:sz w:val="24"/>
                <w:szCs w:val="24"/>
              </w:rPr>
              <w:t>53 221 476,3</w:t>
            </w:r>
            <w:r w:rsidRPr="00607EC9">
              <w:rPr>
                <w:rFonts w:cs="Times New Roman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EB" w:rsidRPr="00607EC9" w:rsidRDefault="008958EB" w:rsidP="00AC5773">
            <w:pPr>
              <w:ind w:firstLine="33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607EC9">
              <w:rPr>
                <w:rFonts w:cs="Times New Roman"/>
                <w:b/>
                <w:bCs/>
                <w:color w:val="000000"/>
                <w:sz w:val="24"/>
                <w:szCs w:val="24"/>
              </w:rPr>
              <w:instrText xml:space="preserve"> =SUM(ABOVE) </w:instrText>
            </w:r>
            <w:r w:rsidRPr="00607EC9">
              <w:rPr>
                <w:rFonts w:cs="Times New Roman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607EC9">
              <w:rPr>
                <w:rFonts w:cs="Times New Roman"/>
                <w:b/>
                <w:bCs/>
                <w:noProof/>
                <w:color w:val="000000"/>
                <w:sz w:val="24"/>
                <w:szCs w:val="24"/>
              </w:rPr>
              <w:t>53 359 293,</w:t>
            </w:r>
            <w:r w:rsidRPr="00607EC9">
              <w:rPr>
                <w:rFonts w:cs="Times New Roman"/>
                <w:b/>
                <w:bCs/>
                <w:color w:val="000000"/>
                <w:sz w:val="24"/>
                <w:szCs w:val="24"/>
              </w:rPr>
              <w:fldChar w:fldCharType="end"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EB" w:rsidRPr="00607EC9" w:rsidRDefault="008958EB" w:rsidP="006579D7">
            <w:pPr>
              <w:ind w:firstLine="33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607EC9">
              <w:rPr>
                <w:rFonts w:cs="Times New Roman"/>
                <w:b/>
                <w:bCs/>
                <w:color w:val="000000"/>
                <w:sz w:val="24"/>
                <w:szCs w:val="24"/>
              </w:rPr>
              <w:instrText xml:space="preserve"> =SUM(ABOVE) </w:instrText>
            </w:r>
            <w:r w:rsidRPr="00607EC9">
              <w:rPr>
                <w:rFonts w:cs="Times New Roman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607EC9">
              <w:rPr>
                <w:rFonts w:cs="Times New Roman"/>
                <w:b/>
                <w:bCs/>
                <w:noProof/>
                <w:color w:val="000000"/>
                <w:sz w:val="24"/>
                <w:szCs w:val="24"/>
              </w:rPr>
              <w:t>23 881 134,2</w:t>
            </w:r>
            <w:r w:rsidRPr="00607EC9">
              <w:rPr>
                <w:rFonts w:cs="Times New Roman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EB" w:rsidRPr="00607EC9" w:rsidRDefault="008958EB" w:rsidP="006579D7">
            <w:pPr>
              <w:ind w:firstLine="33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44,8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EB" w:rsidRPr="00607EC9" w:rsidRDefault="008958EB" w:rsidP="006579D7">
            <w:pPr>
              <w:ind w:firstLine="33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8EB" w:rsidRPr="00607EC9" w:rsidRDefault="008958EB" w:rsidP="006579D7">
            <w:pPr>
              <w:ind w:firstLine="33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607EC9">
              <w:rPr>
                <w:rFonts w:cs="Times New Roman"/>
                <w:b/>
                <w:bCs/>
                <w:color w:val="000000"/>
                <w:sz w:val="24"/>
                <w:szCs w:val="24"/>
              </w:rPr>
              <w:instrText xml:space="preserve"> =SUM(ABOVE) </w:instrText>
            </w:r>
            <w:r w:rsidRPr="00607EC9">
              <w:rPr>
                <w:rFonts w:cs="Times New Roman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607EC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25 073 765,2</w:t>
            </w:r>
            <w:r w:rsidRPr="00607EC9">
              <w:rPr>
                <w:rFonts w:cs="Times New Roman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8EB" w:rsidRPr="00607EC9" w:rsidRDefault="008958EB" w:rsidP="006579D7">
            <w:pPr>
              <w:ind w:firstLine="33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07EC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95,2</w:t>
            </w:r>
          </w:p>
        </w:tc>
      </w:tr>
    </w:tbl>
    <w:p w:rsidR="00872907" w:rsidRPr="006579D7" w:rsidRDefault="00872907">
      <w:pPr>
        <w:rPr>
          <w:rFonts w:cs="Times New Roman"/>
          <w:sz w:val="24"/>
          <w:szCs w:val="24"/>
        </w:rPr>
      </w:pPr>
    </w:p>
    <w:sectPr w:rsidR="00872907" w:rsidRPr="006579D7" w:rsidSect="00607EC9">
      <w:footerReference w:type="default" r:id="rId7"/>
      <w:pgSz w:w="16838" w:h="11906" w:orient="landscape"/>
      <w:pgMar w:top="567" w:right="851" w:bottom="567" w:left="851" w:header="709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EC9" w:rsidRDefault="00607EC9" w:rsidP="00607EC9">
      <w:r>
        <w:separator/>
      </w:r>
    </w:p>
  </w:endnote>
  <w:endnote w:type="continuationSeparator" w:id="0">
    <w:p w:rsidR="00607EC9" w:rsidRDefault="00607EC9" w:rsidP="0060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5635240"/>
      <w:docPartObj>
        <w:docPartGallery w:val="Page Numbers (Bottom of Page)"/>
        <w:docPartUnique/>
      </w:docPartObj>
    </w:sdtPr>
    <w:sdtEndPr/>
    <w:sdtContent>
      <w:p w:rsidR="00607EC9" w:rsidRDefault="00607EC9">
        <w:pPr>
          <w:pStyle w:val="a5"/>
          <w:jc w:val="center"/>
        </w:pPr>
        <w:r w:rsidRPr="00607EC9">
          <w:rPr>
            <w:sz w:val="24"/>
            <w:szCs w:val="24"/>
          </w:rPr>
          <w:fldChar w:fldCharType="begin"/>
        </w:r>
        <w:r w:rsidRPr="00607EC9">
          <w:rPr>
            <w:sz w:val="24"/>
            <w:szCs w:val="24"/>
          </w:rPr>
          <w:instrText>PAGE   \* MERGEFORMAT</w:instrText>
        </w:r>
        <w:r w:rsidRPr="00607EC9">
          <w:rPr>
            <w:sz w:val="24"/>
            <w:szCs w:val="24"/>
          </w:rPr>
          <w:fldChar w:fldCharType="separate"/>
        </w:r>
        <w:r w:rsidR="005906C6">
          <w:rPr>
            <w:noProof/>
            <w:sz w:val="24"/>
            <w:szCs w:val="24"/>
          </w:rPr>
          <w:t>2</w:t>
        </w:r>
        <w:r w:rsidRPr="00607EC9">
          <w:rPr>
            <w:sz w:val="24"/>
            <w:szCs w:val="24"/>
          </w:rPr>
          <w:fldChar w:fldCharType="end"/>
        </w:r>
      </w:p>
    </w:sdtContent>
  </w:sdt>
  <w:p w:rsidR="00607EC9" w:rsidRDefault="00607E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EC9" w:rsidRDefault="00607EC9" w:rsidP="00607EC9">
      <w:r>
        <w:separator/>
      </w:r>
    </w:p>
  </w:footnote>
  <w:footnote w:type="continuationSeparator" w:id="0">
    <w:p w:rsidR="00607EC9" w:rsidRDefault="00607EC9" w:rsidP="00607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907"/>
    <w:rsid w:val="00176C3C"/>
    <w:rsid w:val="001A386E"/>
    <w:rsid w:val="001B457B"/>
    <w:rsid w:val="00212B4B"/>
    <w:rsid w:val="00275461"/>
    <w:rsid w:val="00331C8F"/>
    <w:rsid w:val="003A16D8"/>
    <w:rsid w:val="0048295A"/>
    <w:rsid w:val="005906C6"/>
    <w:rsid w:val="005917F4"/>
    <w:rsid w:val="005D4A3A"/>
    <w:rsid w:val="00607EC9"/>
    <w:rsid w:val="00626A94"/>
    <w:rsid w:val="006579D7"/>
    <w:rsid w:val="006A09AC"/>
    <w:rsid w:val="006C7AEA"/>
    <w:rsid w:val="008300C1"/>
    <w:rsid w:val="00832BBE"/>
    <w:rsid w:val="00872907"/>
    <w:rsid w:val="008958EB"/>
    <w:rsid w:val="008E6EF4"/>
    <w:rsid w:val="00990B61"/>
    <w:rsid w:val="00AC5773"/>
    <w:rsid w:val="00BE4671"/>
    <w:rsid w:val="00C82A8A"/>
    <w:rsid w:val="00CD7761"/>
    <w:rsid w:val="00CF3666"/>
    <w:rsid w:val="00CF5683"/>
    <w:rsid w:val="00D24712"/>
    <w:rsid w:val="00DB0640"/>
    <w:rsid w:val="00F8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94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E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07EC9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07E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7EC9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94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E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07EC9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07E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7EC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Бирюкова</dc:creator>
  <cp:lastModifiedBy>Бурштейн</cp:lastModifiedBy>
  <cp:revision>2</cp:revision>
  <dcterms:created xsi:type="dcterms:W3CDTF">2017-10-19T14:58:00Z</dcterms:created>
  <dcterms:modified xsi:type="dcterms:W3CDTF">2017-10-19T14:58:00Z</dcterms:modified>
</cp:coreProperties>
</file>